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D8" w:rsidRPr="00B2648D" w:rsidRDefault="006128D8" w:rsidP="00612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и</w:t>
      </w:r>
      <w:r w:rsidRPr="00D3207C">
        <w:rPr>
          <w:b/>
          <w:sz w:val="24"/>
          <w:szCs w:val="24"/>
        </w:rPr>
        <w:t>звещение о</w:t>
      </w:r>
      <w:r>
        <w:rPr>
          <w:b/>
          <w:sz w:val="24"/>
          <w:szCs w:val="24"/>
        </w:rPr>
        <w:t>б</w:t>
      </w:r>
      <w:r w:rsidRPr="00D320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</w:t>
      </w:r>
      <w:r w:rsidRPr="00D928F1">
        <w:rPr>
          <w:b/>
          <w:sz w:val="24"/>
          <w:szCs w:val="24"/>
        </w:rPr>
        <w:t xml:space="preserve">ии </w:t>
      </w:r>
      <w:r>
        <w:rPr>
          <w:b/>
          <w:sz w:val="24"/>
          <w:szCs w:val="24"/>
        </w:rPr>
        <w:t>праздничной торговли с 20 апреля по 30 сентября</w:t>
      </w:r>
      <w:r w:rsidRPr="008D14F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07197E">
        <w:rPr>
          <w:b/>
          <w:sz w:val="24"/>
          <w:szCs w:val="24"/>
        </w:rPr>
        <w:t xml:space="preserve"> года</w:t>
      </w:r>
      <w:r w:rsidRPr="00D3207C">
        <w:rPr>
          <w:b/>
          <w:sz w:val="24"/>
          <w:szCs w:val="24"/>
        </w:rPr>
        <w:t xml:space="preserve"> </w:t>
      </w:r>
    </w:p>
    <w:p w:rsidR="006128D8" w:rsidRPr="00D3207C" w:rsidRDefault="006128D8" w:rsidP="006128D8">
      <w:pPr>
        <w:jc w:val="center"/>
        <w:rPr>
          <w:b/>
          <w:sz w:val="24"/>
          <w:szCs w:val="24"/>
        </w:rPr>
      </w:pPr>
      <w:r w:rsidRPr="00B2648D">
        <w:rPr>
          <w:b/>
          <w:sz w:val="24"/>
          <w:szCs w:val="24"/>
        </w:rPr>
        <w:t>на территории городского округа Кинешма</w:t>
      </w:r>
    </w:p>
    <w:p w:rsidR="006128D8" w:rsidRDefault="006128D8" w:rsidP="006128D8">
      <w:pPr>
        <w:jc w:val="both"/>
        <w:rPr>
          <w:b/>
          <w:sz w:val="24"/>
          <w:szCs w:val="24"/>
        </w:rPr>
      </w:pPr>
    </w:p>
    <w:p w:rsidR="006128D8" w:rsidRDefault="006128D8" w:rsidP="006128D8">
      <w:pPr>
        <w:shd w:val="clear" w:color="auto" w:fill="FFFFFF"/>
        <w:ind w:left="24"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на заседании комиссии 16.04.2018 года по организации деятельности нестационарных объектов для торговли, оказания услуг на территории городского округа Кинешма присутствовало менее 2/3 списочного состава членов Комиссии, заседание комиссии по рассмотрению заявок состоится </w:t>
      </w:r>
      <w:r w:rsidRPr="00EA1B90">
        <w:rPr>
          <w:b/>
          <w:sz w:val="24"/>
          <w:szCs w:val="24"/>
        </w:rPr>
        <w:t>19.04.2018 года в 11 часов 30 минут</w:t>
      </w:r>
      <w:r>
        <w:rPr>
          <w:sz w:val="24"/>
          <w:szCs w:val="24"/>
        </w:rPr>
        <w:t xml:space="preserve"> по московскому времени</w:t>
      </w:r>
      <w:proofErr w:type="gramStart"/>
      <w:r w:rsidRPr="007F653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D3207C">
        <w:rPr>
          <w:sz w:val="24"/>
          <w:szCs w:val="24"/>
        </w:rPr>
        <w:t>по адресу: Ивановская область, г. Кинешма, ул.</w:t>
      </w:r>
      <w:r>
        <w:rPr>
          <w:sz w:val="24"/>
          <w:szCs w:val="24"/>
        </w:rPr>
        <w:t xml:space="preserve"> </w:t>
      </w:r>
      <w:proofErr w:type="spellStart"/>
      <w:r w:rsidRPr="00D3207C">
        <w:rPr>
          <w:sz w:val="24"/>
          <w:szCs w:val="24"/>
        </w:rPr>
        <w:t>им.Фрунзе</w:t>
      </w:r>
      <w:proofErr w:type="spellEnd"/>
      <w:r w:rsidRPr="00D3207C">
        <w:rPr>
          <w:sz w:val="24"/>
          <w:szCs w:val="24"/>
        </w:rPr>
        <w:t xml:space="preserve">, д.4, </w:t>
      </w:r>
      <w:r w:rsidRPr="00250DD1">
        <w:rPr>
          <w:sz w:val="24"/>
          <w:szCs w:val="24"/>
        </w:rPr>
        <w:t>каб.</w:t>
      </w:r>
      <w:r>
        <w:rPr>
          <w:sz w:val="24"/>
          <w:szCs w:val="24"/>
        </w:rPr>
        <w:t>21.</w:t>
      </w:r>
      <w:bookmarkStart w:id="0" w:name="_GoBack"/>
      <w:bookmarkEnd w:id="0"/>
    </w:p>
    <w:p w:rsidR="006128D8" w:rsidRDefault="006128D8" w:rsidP="006128D8">
      <w:pPr>
        <w:ind w:firstLine="709"/>
        <w:jc w:val="both"/>
        <w:rPr>
          <w:sz w:val="24"/>
          <w:szCs w:val="24"/>
        </w:rPr>
      </w:pPr>
    </w:p>
    <w:p w:rsidR="006128D8" w:rsidRPr="00980102" w:rsidRDefault="006128D8" w:rsidP="00612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размещения нестационарных объектов для осуществления торговли, оказания услуг </w:t>
      </w:r>
      <w:r w:rsidRPr="00980102">
        <w:rPr>
          <w:sz w:val="24"/>
          <w:szCs w:val="24"/>
        </w:rPr>
        <w:t xml:space="preserve"> на территории городского округа Кинешма</w:t>
      </w:r>
      <w:r>
        <w:rPr>
          <w:sz w:val="24"/>
          <w:szCs w:val="24"/>
        </w:rPr>
        <w:t xml:space="preserve">, утвержденным постановлением </w:t>
      </w:r>
      <w:r w:rsidRPr="00980102">
        <w:rPr>
          <w:sz w:val="24"/>
          <w:szCs w:val="24"/>
        </w:rPr>
        <w:t>администрации городского округа Кинешма</w:t>
      </w:r>
      <w:r>
        <w:rPr>
          <w:sz w:val="24"/>
          <w:szCs w:val="24"/>
        </w:rPr>
        <w:t xml:space="preserve"> от 16.03.2016  № 424п, администрация городского округа Кинешма организует праздничную торговлю в период стоянки круизных теплоходов с 20 апреля по 30 сентября 2018 года </w:t>
      </w:r>
    </w:p>
    <w:p w:rsidR="006128D8" w:rsidRDefault="006128D8" w:rsidP="006128D8">
      <w:pPr>
        <w:jc w:val="both"/>
        <w:rPr>
          <w:b/>
          <w:sz w:val="24"/>
          <w:szCs w:val="24"/>
        </w:rPr>
      </w:pPr>
    </w:p>
    <w:p w:rsidR="006128D8" w:rsidRPr="00D3207C" w:rsidRDefault="006128D8" w:rsidP="006128D8">
      <w:pPr>
        <w:jc w:val="both"/>
        <w:rPr>
          <w:sz w:val="24"/>
          <w:szCs w:val="24"/>
        </w:rPr>
      </w:pPr>
      <w:r w:rsidRPr="00D3207C">
        <w:rPr>
          <w:b/>
          <w:sz w:val="24"/>
          <w:szCs w:val="24"/>
        </w:rPr>
        <w:t>Организатор:</w:t>
      </w:r>
      <w:r w:rsidRPr="00D3207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по экономике и предпринимательству администрация</w:t>
      </w:r>
      <w:r w:rsidRPr="00D3207C">
        <w:rPr>
          <w:sz w:val="24"/>
          <w:szCs w:val="24"/>
        </w:rPr>
        <w:t xml:space="preserve"> городского округа Кинешма</w:t>
      </w:r>
      <w:r>
        <w:rPr>
          <w:sz w:val="24"/>
          <w:szCs w:val="24"/>
        </w:rPr>
        <w:t xml:space="preserve"> ( </w:t>
      </w:r>
      <w:r w:rsidRPr="0081701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1701F">
        <w:rPr>
          <w:sz w:val="24"/>
          <w:szCs w:val="24"/>
        </w:rPr>
        <w:t>Кинешма, ул.им</w:t>
      </w:r>
      <w:proofErr w:type="gramStart"/>
      <w:r w:rsidRPr="0081701F">
        <w:rPr>
          <w:sz w:val="24"/>
          <w:szCs w:val="24"/>
        </w:rPr>
        <w:t>.Ф</w:t>
      </w:r>
      <w:proofErr w:type="gramEnd"/>
      <w:r w:rsidRPr="0081701F">
        <w:rPr>
          <w:sz w:val="24"/>
          <w:szCs w:val="24"/>
        </w:rPr>
        <w:t>рунзе,4 каб.</w:t>
      </w:r>
      <w:r>
        <w:rPr>
          <w:sz w:val="24"/>
          <w:szCs w:val="24"/>
        </w:rPr>
        <w:t>37)</w:t>
      </w:r>
      <w:r w:rsidRPr="00D3207C">
        <w:rPr>
          <w:sz w:val="24"/>
          <w:szCs w:val="24"/>
        </w:rPr>
        <w:t>.</w:t>
      </w:r>
    </w:p>
    <w:p w:rsidR="006128D8" w:rsidRPr="00250DD1" w:rsidRDefault="006128D8" w:rsidP="006128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организации торговли:</w:t>
      </w:r>
      <w:r w:rsidRPr="00D3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20 апреля по 30 сентября 2018 года включительно, с 9-00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20-00 час.</w:t>
      </w:r>
    </w:p>
    <w:p w:rsidR="006128D8" w:rsidRDefault="006128D8" w:rsidP="006128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Pr="002A6353">
        <w:rPr>
          <w:rFonts w:ascii="Times New Roman" w:hAnsi="Times New Roman" w:cs="Times New Roman"/>
          <w:sz w:val="24"/>
          <w:szCs w:val="24"/>
        </w:rPr>
        <w:t>г. Кинешма</w:t>
      </w:r>
      <w:r>
        <w:rPr>
          <w:rFonts w:ascii="Times New Roman" w:hAnsi="Times New Roman" w:cs="Times New Roman"/>
          <w:sz w:val="24"/>
          <w:szCs w:val="24"/>
        </w:rPr>
        <w:t>, напротив ТЦ «Речной», у Красных торговых рядов и  сквера «Молодежный».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 w:rsidRPr="003D0B97">
        <w:rPr>
          <w:b/>
          <w:sz w:val="24"/>
          <w:szCs w:val="24"/>
        </w:rPr>
        <w:t>Количество торговых мест</w:t>
      </w:r>
      <w:r>
        <w:rPr>
          <w:sz w:val="24"/>
          <w:szCs w:val="24"/>
        </w:rPr>
        <w:t>: 20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 w:rsidRPr="00B43626">
        <w:rPr>
          <w:sz w:val="24"/>
          <w:szCs w:val="24"/>
        </w:rPr>
        <w:t>-</w:t>
      </w:r>
      <w:r>
        <w:rPr>
          <w:sz w:val="24"/>
          <w:szCs w:val="24"/>
        </w:rPr>
        <w:t xml:space="preserve">  напротив ТЦ «Речной» - 4 места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>
        <w:rPr>
          <w:sz w:val="24"/>
          <w:szCs w:val="24"/>
        </w:rPr>
        <w:t>- у Красных торговых рядов – 6 мест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>
        <w:rPr>
          <w:sz w:val="24"/>
          <w:szCs w:val="24"/>
        </w:rPr>
        <w:t>- у сквера «Молодежный» - 10 мест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>
        <w:rPr>
          <w:sz w:val="24"/>
          <w:szCs w:val="24"/>
        </w:rPr>
        <w:t>Вид нестационарных торговых объектов, площадь объекта, специализация:</w:t>
      </w:r>
    </w:p>
    <w:p w:rsidR="006128D8" w:rsidRDefault="006128D8" w:rsidP="006128D8">
      <w:pPr>
        <w:shd w:val="clear" w:color="auto" w:fill="FFFFFF"/>
        <w:ind w:left="24"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ярмарочные домики, 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– сувениры, изделия народных промыслов, продукция местных товаропроизводителей.</w:t>
      </w:r>
    </w:p>
    <w:sectPr w:rsidR="0061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8"/>
    <w:rsid w:val="006128D8"/>
    <w:rsid w:val="008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8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8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>Администрация городского округа Кинешма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Важнова</dc:creator>
  <cp:keywords/>
  <dc:description/>
  <cp:lastModifiedBy>Ирина Николаевна Важнова</cp:lastModifiedBy>
  <cp:revision>1</cp:revision>
  <dcterms:created xsi:type="dcterms:W3CDTF">2018-04-18T11:49:00Z</dcterms:created>
  <dcterms:modified xsi:type="dcterms:W3CDTF">2018-04-18T11:51:00Z</dcterms:modified>
</cp:coreProperties>
</file>